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A4" w:rsidRDefault="00926E10" w:rsidP="00926E10">
      <w:pPr>
        <w:jc w:val="center"/>
      </w:pPr>
      <w:r>
        <w:t>2017-2018 eğitim öğretim yılı İstatistik Bilgileri(MEİS) Veri Girişleri</w:t>
      </w:r>
    </w:p>
    <w:p w:rsidR="00926E10" w:rsidRDefault="00926E10" w:rsidP="00926E10">
      <w:pPr>
        <w:jc w:val="center"/>
      </w:pPr>
      <w:r>
        <w:t>DİKKAT EDİLECEK HUSUSLAR</w:t>
      </w:r>
    </w:p>
    <w:p w:rsidR="00926E10" w:rsidRDefault="00926E10" w:rsidP="00926E10">
      <w:pPr>
        <w:pStyle w:val="ListeParagraf"/>
        <w:numPr>
          <w:ilvl w:val="0"/>
          <w:numId w:val="1"/>
        </w:numPr>
      </w:pPr>
      <w:r>
        <w:t>MEİS veri girişleri 20 Kasım 2017 -19 Ocak 2018 tarihleri arasında yapılacaktır.</w:t>
      </w:r>
    </w:p>
    <w:p w:rsidR="00252356" w:rsidRDefault="00252356" w:rsidP="00926E10">
      <w:pPr>
        <w:pStyle w:val="ListeParagraf"/>
        <w:numPr>
          <w:ilvl w:val="0"/>
          <w:numId w:val="1"/>
        </w:numPr>
      </w:pPr>
      <w:r>
        <w:t>Veri Girişl</w:t>
      </w:r>
      <w:r w:rsidR="009C3BA8">
        <w:t>eri</w:t>
      </w:r>
      <w:r>
        <w:t xml:space="preserve"> yapılırken </w:t>
      </w:r>
      <w:r>
        <w:rPr>
          <w:rStyle w:val="Gl"/>
          <w:rFonts w:ascii="Verdana" w:hAnsi="Verdana"/>
          <w:color w:val="000000"/>
          <w:sz w:val="18"/>
          <w:szCs w:val="18"/>
          <w:shd w:val="clear" w:color="auto" w:fill="FFFFFF"/>
        </w:rPr>
        <w:t xml:space="preserve">KURUM TÜRLERİNE GÖRE VERİ GİRİŞ </w:t>
      </w:r>
      <w:proofErr w:type="gramStart"/>
      <w:r>
        <w:rPr>
          <w:rStyle w:val="Gl"/>
          <w:rFonts w:ascii="Verdana" w:hAnsi="Verdana"/>
          <w:color w:val="000000"/>
          <w:sz w:val="18"/>
          <w:szCs w:val="18"/>
          <w:shd w:val="clear" w:color="auto" w:fill="FFFFFF"/>
        </w:rPr>
        <w:t>EKRANLARI</w:t>
      </w:r>
      <w:r w:rsidR="009C3BA8">
        <w:rPr>
          <w:rStyle w:val="Gl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t xml:space="preserve"> </w:t>
      </w:r>
      <w:r w:rsidR="009C3BA8">
        <w:t>kısmından</w:t>
      </w:r>
      <w:proofErr w:type="gramEnd"/>
      <w:r w:rsidR="009C3BA8">
        <w:t xml:space="preserve"> nereye ve hangi kısımlara giriş yapılacağı belirtilmiştir.</w:t>
      </w:r>
    </w:p>
    <w:p w:rsidR="00926E10" w:rsidRDefault="00926E10" w:rsidP="00926E10">
      <w:pPr>
        <w:pStyle w:val="ListeParagraf"/>
        <w:numPr>
          <w:ilvl w:val="0"/>
          <w:numId w:val="1"/>
        </w:numPr>
      </w:pPr>
      <w:r>
        <w:t xml:space="preserve">Veri girişleri yapılırken MEİS Modülü- Kurum Genel Bilgileri kısmından </w:t>
      </w:r>
      <w:proofErr w:type="spellStart"/>
      <w:r>
        <w:t>yapılacktır</w:t>
      </w:r>
      <w:proofErr w:type="spellEnd"/>
      <w:r>
        <w:t>.</w:t>
      </w:r>
    </w:p>
    <w:p w:rsidR="00926E10" w:rsidRDefault="00926E10" w:rsidP="00926E10">
      <w:pPr>
        <w:pStyle w:val="ListeParagraf"/>
        <w:numPr>
          <w:ilvl w:val="0"/>
          <w:numId w:val="1"/>
        </w:numPr>
      </w:pPr>
      <w:r>
        <w:t xml:space="preserve">Yıllar arasında tutarsızlık olmaması sebebiyle Kurum Genel Bilgileri –Dönem Seçimi  modülünden geçen yıllarda girilen </w:t>
      </w:r>
      <w:proofErr w:type="gramStart"/>
      <w:r>
        <w:t>verilerin ,veri</w:t>
      </w:r>
      <w:proofErr w:type="gramEnd"/>
      <w:r>
        <w:t xml:space="preserve"> girişi yapmadan önce çıktı alınıp değişiklikler yoksa verilerin aynen girilmesine azami ölçüde dikkat edilmesi gerekmektedir.</w:t>
      </w:r>
    </w:p>
    <w:p w:rsidR="00926E10" w:rsidRDefault="00926E10" w:rsidP="00926E10">
      <w:pPr>
        <w:pStyle w:val="ListeParagraf"/>
        <w:numPr>
          <w:ilvl w:val="0"/>
          <w:numId w:val="1"/>
        </w:numPr>
      </w:pPr>
      <w:r>
        <w:t>Aksi durumda özellikle dersliklerimizde büyük ölçüde artış veya eksilme ortaya çıkmaktadır.</w:t>
      </w:r>
    </w:p>
    <w:p w:rsidR="00926E10" w:rsidRDefault="00926E10" w:rsidP="00926E10">
      <w:pPr>
        <w:pStyle w:val="ListeParagraf"/>
        <w:numPr>
          <w:ilvl w:val="0"/>
          <w:numId w:val="1"/>
        </w:numPr>
      </w:pPr>
      <w:r>
        <w:t xml:space="preserve">Dönem Seçiminden sonra yapılacak ilk adım  Bina Adres/Kontrol </w:t>
      </w:r>
      <w:proofErr w:type="spellStart"/>
      <w:proofErr w:type="gramStart"/>
      <w:r>
        <w:t>kısmıdır.Bu</w:t>
      </w:r>
      <w:proofErr w:type="spellEnd"/>
      <w:proofErr w:type="gramEnd"/>
      <w:r>
        <w:t xml:space="preserve"> menüde işlem yapılmadan diğer kısımlar pasif görülecektir.</w:t>
      </w:r>
    </w:p>
    <w:p w:rsidR="00926E10" w:rsidRDefault="00DD5881" w:rsidP="00926E10">
      <w:pPr>
        <w:pStyle w:val="ListeParagraf"/>
        <w:numPr>
          <w:ilvl w:val="0"/>
          <w:numId w:val="1"/>
        </w:numPr>
      </w:pPr>
      <w:r>
        <w:t>Kendisine ait binası olmayan kurumlar (</w:t>
      </w:r>
      <w:proofErr w:type="gramStart"/>
      <w:r>
        <w:t>Örneğin ,Yenişehir</w:t>
      </w:r>
      <w:proofErr w:type="gramEnd"/>
      <w:r>
        <w:t xml:space="preserve"> </w:t>
      </w:r>
      <w:proofErr w:type="spellStart"/>
      <w:r>
        <w:t>İlkokulu,Jandarma</w:t>
      </w:r>
      <w:proofErr w:type="spellEnd"/>
      <w:r>
        <w:t xml:space="preserve"> İlkokulu </w:t>
      </w:r>
      <w:proofErr w:type="spellStart"/>
      <w:r>
        <w:t>vb</w:t>
      </w:r>
      <w:proofErr w:type="spellEnd"/>
      <w:r>
        <w:t>)Bina Adres Kontrol Kısmından Tahsis Durumu ekranlarını dolduracaklardır.</w:t>
      </w:r>
    </w:p>
    <w:p w:rsidR="00DD5881" w:rsidRDefault="00DD5881" w:rsidP="00926E10">
      <w:pPr>
        <w:pStyle w:val="ListeParagraf"/>
        <w:numPr>
          <w:ilvl w:val="0"/>
          <w:numId w:val="1"/>
        </w:numPr>
      </w:pPr>
      <w:r>
        <w:t xml:space="preserve">İlkokul +Ortaokul ikisi bir arada bulunan kurumlar da bina </w:t>
      </w:r>
      <w:proofErr w:type="spellStart"/>
      <w:r>
        <w:t>hamgi</w:t>
      </w:r>
      <w:proofErr w:type="spellEnd"/>
      <w:r>
        <w:t xml:space="preserve"> kuruma ait ise veri girişleri o kuruma girilecektir. Diğer kurum sadece tahsis kısmını girecektir.</w:t>
      </w:r>
    </w:p>
    <w:p w:rsidR="00DD5881" w:rsidRPr="00252356" w:rsidRDefault="00DD5881" w:rsidP="00926E10">
      <w:pPr>
        <w:pStyle w:val="ListeParagraf"/>
        <w:numPr>
          <w:ilvl w:val="0"/>
          <w:numId w:val="1"/>
        </w:numPr>
      </w:pPr>
      <w:r>
        <w:t>Bina Kullanımı Menüsüne veri girişi yapılırken dikkat edilecek en önemli kısım Derslik Sayıl</w:t>
      </w:r>
      <w:r w:rsidR="00252356">
        <w:t xml:space="preserve">arının bulunduğu </w:t>
      </w:r>
      <w:proofErr w:type="spellStart"/>
      <w:proofErr w:type="gramStart"/>
      <w:r w:rsidR="00252356">
        <w:t>kısımdır.Eokul</w:t>
      </w:r>
      <w:proofErr w:type="spellEnd"/>
      <w:proofErr w:type="gramEnd"/>
      <w:r w:rsidR="00252356">
        <w:t xml:space="preserve"> da </w:t>
      </w:r>
      <w:proofErr w:type="spellStart"/>
      <w:r w:rsidR="00252356">
        <w:t>kayılı</w:t>
      </w:r>
      <w:proofErr w:type="spellEnd"/>
      <w:r w:rsidR="00252356">
        <w:t xml:space="preserve"> öğrencimiz </w:t>
      </w:r>
      <w:proofErr w:type="spellStart"/>
      <w:r w:rsidR="00252356">
        <w:t>olup,Geçici</w:t>
      </w:r>
      <w:proofErr w:type="spellEnd"/>
      <w:r w:rsidR="00252356">
        <w:t xml:space="preserve"> Eğitim Merkezinde eğitim gören Öğrencilerin bulundukları Derslikler DİĞER kısmında bulunan  </w:t>
      </w:r>
      <w:r w:rsidR="00252356" w:rsidRPr="00252356">
        <w:rPr>
          <w:rFonts w:ascii="Verdana" w:hAnsi="Verdana"/>
          <w:color w:val="FF0000"/>
          <w:sz w:val="18"/>
          <w:szCs w:val="18"/>
          <w:shd w:val="clear" w:color="auto" w:fill="FFFFFF"/>
        </w:rPr>
        <w:t>Derslik Olmadığı halde derslik olarak kullanılan bölüm sayısı(Toplam Dersliğe dahil edilmeyecektir.)</w:t>
      </w:r>
      <w:r w:rsidR="00252356">
        <w:rPr>
          <w:rFonts w:ascii="Verdana" w:hAnsi="Verdana"/>
          <w:color w:val="FF0000"/>
          <w:sz w:val="18"/>
          <w:szCs w:val="18"/>
          <w:shd w:val="clear" w:color="auto" w:fill="FFFFFF"/>
        </w:rPr>
        <w:t xml:space="preserve"> </w:t>
      </w:r>
      <w:r w:rsidR="00252356" w:rsidRPr="00252356">
        <w:rPr>
          <w:rFonts w:ascii="Verdana" w:hAnsi="Verdana"/>
          <w:sz w:val="18"/>
          <w:szCs w:val="18"/>
          <w:shd w:val="clear" w:color="auto" w:fill="FFFFFF"/>
        </w:rPr>
        <w:t>kısma yazılacaktır.</w:t>
      </w:r>
    </w:p>
    <w:p w:rsidR="00252356" w:rsidRPr="00252356" w:rsidRDefault="00252356" w:rsidP="00926E10">
      <w:pPr>
        <w:pStyle w:val="ListeParagraf"/>
        <w:numPr>
          <w:ilvl w:val="0"/>
          <w:numId w:val="1"/>
        </w:numPr>
      </w:pPr>
      <w:r>
        <w:rPr>
          <w:rFonts w:ascii="Verdana" w:hAnsi="Verdana"/>
          <w:sz w:val="18"/>
          <w:szCs w:val="18"/>
          <w:shd w:val="clear" w:color="auto" w:fill="FFFFFF"/>
        </w:rPr>
        <w:t>Anasınıfı Öğretmenleri kısmına sadece kadrolu Okul Öncesi Öğretmenleri Yazılacaktır.</w:t>
      </w:r>
    </w:p>
    <w:p w:rsidR="00252356" w:rsidRPr="00252356" w:rsidRDefault="00252356" w:rsidP="00926E10">
      <w:pPr>
        <w:pStyle w:val="ListeParagraf"/>
        <w:numPr>
          <w:ilvl w:val="0"/>
          <w:numId w:val="1"/>
        </w:numPr>
      </w:pPr>
      <w:r>
        <w:rPr>
          <w:rFonts w:ascii="Verdana" w:hAnsi="Verdana"/>
          <w:sz w:val="18"/>
          <w:szCs w:val="18"/>
          <w:shd w:val="clear" w:color="auto" w:fill="FFFFFF"/>
        </w:rPr>
        <w:t xml:space="preserve">Bilgisayar 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Labaratuarı</w:t>
      </w:r>
      <w:proofErr w:type="spellEnd"/>
      <w:r>
        <w:rPr>
          <w:rFonts w:ascii="Verdana" w:hAnsi="Verdana"/>
          <w:sz w:val="18"/>
          <w:szCs w:val="18"/>
          <w:shd w:val="clear" w:color="auto" w:fill="FFFFFF"/>
        </w:rPr>
        <w:t>/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Bt</w:t>
      </w:r>
      <w:proofErr w:type="spellEnd"/>
      <w:r>
        <w:rPr>
          <w:rFonts w:ascii="Verdana" w:hAnsi="Verdana"/>
          <w:sz w:val="18"/>
          <w:szCs w:val="18"/>
          <w:shd w:val="clear" w:color="auto" w:fill="FFFFFF"/>
        </w:rPr>
        <w:t xml:space="preserve"> sınıfları kısmına girilecek bilgisayar sayıları ile Bilişim /</w:t>
      </w:r>
      <w:proofErr w:type="gramStart"/>
      <w:r>
        <w:rPr>
          <w:rFonts w:ascii="Verdana" w:hAnsi="Verdana"/>
          <w:sz w:val="18"/>
          <w:szCs w:val="18"/>
          <w:shd w:val="clear" w:color="auto" w:fill="FFFFFF"/>
        </w:rPr>
        <w:t>Bilgisayar  kısmına</w:t>
      </w:r>
      <w:proofErr w:type="gramEnd"/>
      <w:r>
        <w:rPr>
          <w:rFonts w:ascii="Verdana" w:hAnsi="Verdana"/>
          <w:sz w:val="18"/>
          <w:szCs w:val="18"/>
          <w:shd w:val="clear" w:color="auto" w:fill="FFFFFF"/>
        </w:rPr>
        <w:t xml:space="preserve"> girilen bilgisayar sayıları birbirine eşit olmak zorundadır.</w:t>
      </w:r>
    </w:p>
    <w:p w:rsidR="00252356" w:rsidRPr="009C3BA8" w:rsidRDefault="00252356" w:rsidP="00926E10">
      <w:pPr>
        <w:pStyle w:val="ListeParagraf"/>
        <w:numPr>
          <w:ilvl w:val="0"/>
          <w:numId w:val="1"/>
        </w:numPr>
      </w:pPr>
      <w:proofErr w:type="gramStart"/>
      <w:r>
        <w:rPr>
          <w:rFonts w:ascii="Verdana" w:hAnsi="Verdana"/>
          <w:sz w:val="18"/>
          <w:szCs w:val="18"/>
          <w:shd w:val="clear" w:color="auto" w:fill="FFFFFF"/>
        </w:rPr>
        <w:t>Öğretmenevleri  veri</w:t>
      </w:r>
      <w:proofErr w:type="gramEnd"/>
      <w:r>
        <w:rPr>
          <w:rFonts w:ascii="Verdana" w:hAnsi="Verdana"/>
          <w:sz w:val="18"/>
          <w:szCs w:val="18"/>
          <w:shd w:val="clear" w:color="auto" w:fill="FFFFFF"/>
        </w:rPr>
        <w:t xml:space="preserve"> girişlerini 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Mebbis</w:t>
      </w:r>
      <w:proofErr w:type="spellEnd"/>
      <w:r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Meis</w:t>
      </w:r>
      <w:proofErr w:type="spellEnd"/>
      <w:r>
        <w:rPr>
          <w:rFonts w:ascii="Verdana" w:hAnsi="Verdana"/>
          <w:sz w:val="18"/>
          <w:szCs w:val="18"/>
          <w:shd w:val="clear" w:color="auto" w:fill="FFFFFF"/>
        </w:rPr>
        <w:t xml:space="preserve"> Modülünden, Halk Eğitim Merkezi Müdürlükleri de  e –yaygın bölümünden gireceklerdir.</w:t>
      </w:r>
    </w:p>
    <w:p w:rsidR="009C3BA8" w:rsidRPr="009C3BA8" w:rsidRDefault="009C3BA8" w:rsidP="00926E10">
      <w:pPr>
        <w:pStyle w:val="ListeParagraf"/>
        <w:numPr>
          <w:ilvl w:val="0"/>
          <w:numId w:val="1"/>
        </w:numPr>
      </w:pPr>
      <w:r>
        <w:rPr>
          <w:rFonts w:ascii="Verdana" w:hAnsi="Verdana"/>
          <w:sz w:val="18"/>
          <w:szCs w:val="18"/>
          <w:shd w:val="clear" w:color="auto" w:fill="FFFFFF"/>
        </w:rPr>
        <w:t xml:space="preserve">Özel Eğitim ve Rehabilitasyon Merkezleri de 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Mebbis</w:t>
      </w:r>
      <w:proofErr w:type="spellEnd"/>
      <w:r>
        <w:rPr>
          <w:rFonts w:ascii="Verdana" w:hAnsi="Verdana"/>
          <w:sz w:val="18"/>
          <w:szCs w:val="18"/>
          <w:shd w:val="clear" w:color="auto" w:fill="FFFFFF"/>
        </w:rPr>
        <w:t xml:space="preserve"> Sisteminde </w:t>
      </w:r>
      <w:proofErr w:type="gramStart"/>
      <w:r>
        <w:rPr>
          <w:rFonts w:ascii="Verdana" w:hAnsi="Verdana"/>
          <w:sz w:val="18"/>
          <w:szCs w:val="18"/>
          <w:shd w:val="clear" w:color="auto" w:fill="FFFFFF"/>
        </w:rPr>
        <w:t xml:space="preserve">bulunan  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Meis</w:t>
      </w:r>
      <w:proofErr w:type="spellEnd"/>
      <w:proofErr w:type="gramEnd"/>
      <w:r>
        <w:rPr>
          <w:rFonts w:ascii="Verdana" w:hAnsi="Verdana"/>
          <w:sz w:val="18"/>
          <w:szCs w:val="18"/>
          <w:shd w:val="clear" w:color="auto" w:fill="FFFFFF"/>
        </w:rPr>
        <w:t xml:space="preserve"> ve Engelli Birey Modülünden girilecektir.</w:t>
      </w:r>
    </w:p>
    <w:p w:rsidR="009C3BA8" w:rsidRPr="009C3BA8" w:rsidRDefault="009C3BA8" w:rsidP="00926E10">
      <w:pPr>
        <w:pStyle w:val="ListeParagraf"/>
        <w:numPr>
          <w:ilvl w:val="0"/>
          <w:numId w:val="1"/>
        </w:numPr>
      </w:pPr>
      <w:r>
        <w:rPr>
          <w:rFonts w:ascii="Verdana" w:hAnsi="Verdana"/>
          <w:sz w:val="18"/>
          <w:szCs w:val="18"/>
          <w:shd w:val="clear" w:color="auto" w:fill="FFFFFF"/>
        </w:rPr>
        <w:t xml:space="preserve">Kurum Durum </w:t>
      </w:r>
      <w:proofErr w:type="gramStart"/>
      <w:r>
        <w:rPr>
          <w:rFonts w:ascii="Verdana" w:hAnsi="Verdana"/>
          <w:sz w:val="18"/>
          <w:szCs w:val="18"/>
          <w:shd w:val="clear" w:color="auto" w:fill="FFFFFF"/>
        </w:rPr>
        <w:t>Raporundan  kontrol</w:t>
      </w:r>
      <w:proofErr w:type="gramEnd"/>
      <w:r>
        <w:rPr>
          <w:rFonts w:ascii="Verdana" w:hAnsi="Verdana"/>
          <w:sz w:val="18"/>
          <w:szCs w:val="18"/>
          <w:shd w:val="clear" w:color="auto" w:fill="FFFFFF"/>
        </w:rPr>
        <w:t xml:space="preserve"> edildikten sonra kurum Onay İşlemlerinden Yetkili kişinin TC ile Onay verebilirsiniz.</w:t>
      </w:r>
    </w:p>
    <w:p w:rsidR="009C3BA8" w:rsidRPr="009C3BA8" w:rsidRDefault="009C3BA8" w:rsidP="00926E10">
      <w:pPr>
        <w:pStyle w:val="ListeParagraf"/>
        <w:numPr>
          <w:ilvl w:val="0"/>
          <w:numId w:val="1"/>
        </w:numPr>
      </w:pPr>
      <w:r>
        <w:rPr>
          <w:rFonts w:ascii="Verdana" w:hAnsi="Verdana"/>
          <w:sz w:val="18"/>
          <w:szCs w:val="18"/>
          <w:shd w:val="clear" w:color="auto" w:fill="FFFFFF"/>
        </w:rPr>
        <w:t>Onay</w:t>
      </w:r>
      <w:r w:rsidR="00434C4C">
        <w:rPr>
          <w:rFonts w:ascii="Verdana" w:hAnsi="Verdana"/>
          <w:sz w:val="18"/>
          <w:szCs w:val="18"/>
          <w:shd w:val="clear" w:color="auto" w:fill="FFFFFF"/>
        </w:rPr>
        <w:t xml:space="preserve"> Verme 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 İşlemi İçin </w:t>
      </w:r>
      <w:r w:rsidR="00434C4C">
        <w:rPr>
          <w:rFonts w:ascii="Verdana" w:hAnsi="Verdana"/>
          <w:sz w:val="18"/>
          <w:szCs w:val="18"/>
          <w:shd w:val="clear" w:color="auto" w:fill="FFFFFF"/>
        </w:rPr>
        <w:t xml:space="preserve"> size bilgi verilecektir.</w:t>
      </w:r>
      <w:bookmarkStart w:id="0" w:name="_GoBack"/>
      <w:bookmarkEnd w:id="0"/>
    </w:p>
    <w:p w:rsidR="009C3BA8" w:rsidRDefault="009C3BA8" w:rsidP="009C3BA8">
      <w:pPr>
        <w:pStyle w:val="ListeParagraf"/>
        <w:rPr>
          <w:rFonts w:ascii="Verdana" w:hAnsi="Verdana"/>
          <w:sz w:val="18"/>
          <w:szCs w:val="18"/>
          <w:shd w:val="clear" w:color="auto" w:fill="FFFFFF"/>
        </w:rPr>
      </w:pPr>
    </w:p>
    <w:p w:rsidR="009C3BA8" w:rsidRDefault="009C3BA8" w:rsidP="009C3BA8">
      <w:pPr>
        <w:pStyle w:val="ListeParagraf"/>
        <w:rPr>
          <w:rFonts w:ascii="Verdana" w:hAnsi="Verdana"/>
          <w:sz w:val="18"/>
          <w:szCs w:val="18"/>
          <w:shd w:val="clear" w:color="auto" w:fill="FFFFFF"/>
        </w:rPr>
      </w:pPr>
    </w:p>
    <w:p w:rsidR="009C3BA8" w:rsidRDefault="009C3BA8" w:rsidP="009C3BA8">
      <w:pPr>
        <w:pStyle w:val="ListeParagraf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 xml:space="preserve">NOT: MEİS veri girişleri ile ilgili Bilgilendirme Toplantısı yapılmayacaktır. Sıkıntı </w:t>
      </w:r>
      <w:proofErr w:type="gramStart"/>
      <w:r>
        <w:rPr>
          <w:rFonts w:ascii="Verdana" w:hAnsi="Verdana"/>
          <w:sz w:val="18"/>
          <w:szCs w:val="18"/>
          <w:shd w:val="clear" w:color="auto" w:fill="FFFFFF"/>
        </w:rPr>
        <w:t>duyulan  noktalarda</w:t>
      </w:r>
      <w:proofErr w:type="gramEnd"/>
      <w:r>
        <w:rPr>
          <w:rFonts w:ascii="Verdana" w:hAnsi="Verdana"/>
          <w:sz w:val="18"/>
          <w:szCs w:val="18"/>
          <w:shd w:val="clear" w:color="auto" w:fill="FFFFFF"/>
        </w:rPr>
        <w:t xml:space="preserve">  İlçemiz MEBBİS Bölümünden destek alabilirsiniz.</w:t>
      </w:r>
    </w:p>
    <w:p w:rsidR="009C3BA8" w:rsidRDefault="009C3BA8" w:rsidP="009C3BA8">
      <w:pPr>
        <w:pStyle w:val="ListeParagraf"/>
        <w:rPr>
          <w:rFonts w:ascii="Verdana" w:hAnsi="Verdana"/>
          <w:sz w:val="18"/>
          <w:szCs w:val="18"/>
          <w:shd w:val="clear" w:color="auto" w:fill="FFFFFF"/>
        </w:rPr>
      </w:pPr>
    </w:p>
    <w:p w:rsidR="009C3BA8" w:rsidRPr="00252356" w:rsidRDefault="009C3BA8" w:rsidP="009C3BA8">
      <w:pPr>
        <w:pStyle w:val="ListeParagraf"/>
      </w:pPr>
      <w:r>
        <w:rPr>
          <w:rFonts w:ascii="Verdana" w:hAnsi="Verdana"/>
          <w:sz w:val="18"/>
          <w:szCs w:val="18"/>
          <w:shd w:val="clear" w:color="auto" w:fill="FFFFFF"/>
        </w:rPr>
        <w:t>Kolay Gelsin;</w:t>
      </w:r>
    </w:p>
    <w:p w:rsidR="00926E10" w:rsidRDefault="00926E10" w:rsidP="00926E10">
      <w:pPr>
        <w:jc w:val="center"/>
      </w:pPr>
    </w:p>
    <w:sectPr w:rsidR="0092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012C0"/>
    <w:multiLevelType w:val="hybridMultilevel"/>
    <w:tmpl w:val="FD680C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DB"/>
    <w:rsid w:val="00252356"/>
    <w:rsid w:val="00434C4C"/>
    <w:rsid w:val="00926E10"/>
    <w:rsid w:val="009C3BA8"/>
    <w:rsid w:val="009D23DB"/>
    <w:rsid w:val="00DD5881"/>
    <w:rsid w:val="00EC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6E10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523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6E10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52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abdulgani</dc:creator>
  <cp:keywords/>
  <dc:description/>
  <cp:lastModifiedBy>abdulgani</cp:lastModifiedBy>
  <cp:revision>3</cp:revision>
  <dcterms:created xsi:type="dcterms:W3CDTF">2017-12-12T06:14:00Z</dcterms:created>
  <dcterms:modified xsi:type="dcterms:W3CDTF">2017-12-12T06:55:00Z</dcterms:modified>
</cp:coreProperties>
</file>