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D6D" w:rsidRDefault="00237D6D" w:rsidP="00237D6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Mustafa Hilmi ÇOLAKOĞLU [</w:t>
      </w:r>
      <w:hyperlink r:id="rId4" w:history="1">
        <w:r>
          <w:rPr>
            <w:rStyle w:val="Kpr"/>
            <w:rFonts w:ascii="Tahoma" w:hAnsi="Tahoma" w:cs="Tahoma"/>
            <w:sz w:val="20"/>
            <w:szCs w:val="20"/>
          </w:rPr>
          <w:t>mailto:mhc@meb.gov.tr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Sunday, October 04, 2015 1:31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Mustafa Hilmi ÇOLAKOĞLU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Fuar Takvimi Duyurusu</w:t>
      </w:r>
    </w:p>
    <w:p w:rsidR="00237D6D" w:rsidRDefault="00237D6D" w:rsidP="00237D6D"/>
    <w:p w:rsidR="00237D6D" w:rsidRDefault="00237D6D" w:rsidP="00237D6D">
      <w:r>
        <w:t xml:space="preserve">Fuarlar sektörlerdeki en son gelişmeleri izlemek, yeni ürün ve üretim teknolojilerini görmek, </w:t>
      </w:r>
      <w:r>
        <w:br/>
        <w:t xml:space="preserve">sektörün duayeni olan işletme ve kişilerle tanışmak, işbirliği imkanlarını oluşturmak, </w:t>
      </w:r>
      <w:r>
        <w:br/>
        <w:t>kişisel ve kurumsal çevreyi ve ilişkileri genişletmek için çok önemli ve en ekonomik fırsatlardır.</w:t>
      </w:r>
      <w:r>
        <w:br/>
      </w:r>
      <w:r>
        <w:br/>
        <w:t>Ülkemiz fuarcılık alanında TOBB ve fuarcılık şirketlerinin başarılarıyla önemli bir yetkinlik düzeyine ulaşmıştır.</w:t>
      </w:r>
      <w:r>
        <w:br/>
      </w:r>
      <w:r>
        <w:br/>
        <w:t>Ekteki listelerde 2015 ve 2016 yıllarında gerçekleştirilecek fuarlara ilişkin bilgi bulunmaktadır.</w:t>
      </w:r>
      <w:r>
        <w:br/>
      </w:r>
      <w:r>
        <w:br/>
        <w:t xml:space="preserve">Ekli listedeki fuar organizatörü firmalarla temas kurarak fuar konusuyla ilgili eğitim faaliyetlerinizin </w:t>
      </w:r>
      <w:r>
        <w:br/>
        <w:t xml:space="preserve">fuarlarda tanıtılması için ücretsiz stant alarak, kurumunu temsil edip tanıtabilirsiniz. </w:t>
      </w:r>
      <w:r>
        <w:br/>
      </w:r>
      <w:r>
        <w:br/>
        <w:t xml:space="preserve">Fuar Takviminin okul yöneticisi, öğretmen, öğrenci, veli ve işletmelere duyurularak katılmalarının </w:t>
      </w:r>
      <w:r>
        <w:br/>
        <w:t>sağlanması hususunda bilgilerinizi ve gereğini istirham eder, çalışmalarınızda başarılar dilerim.</w:t>
      </w:r>
      <w:r>
        <w:br/>
      </w:r>
      <w:r>
        <w:br/>
        <w:t>Doç. Dr. Mustafa Hilmi ÇOLAKOĞLU</w:t>
      </w:r>
      <w:r>
        <w:br/>
        <w:t>Müsteşar Yardımcısı</w:t>
      </w:r>
      <w:bookmarkStart w:id="0" w:name="_GoBack"/>
      <w:bookmarkEnd w:id="0"/>
      <w:r>
        <w:br/>
      </w:r>
      <w:r>
        <w:br/>
        <w:t>0.312. 413 1099  </w:t>
      </w:r>
    </w:p>
    <w:p w:rsidR="0022404D" w:rsidRDefault="0022404D"/>
    <w:sectPr w:rsidR="0022404D" w:rsidSect="00005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/>
  <w:rsids>
    <w:rsidRoot w:val="0097524C"/>
    <w:rsid w:val="00005E50"/>
    <w:rsid w:val="0022404D"/>
    <w:rsid w:val="00237D6D"/>
    <w:rsid w:val="0097524C"/>
    <w:rsid w:val="00C86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D6D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237D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D6D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237D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2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hc@meb.gov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metin</cp:lastModifiedBy>
  <cp:revision>2</cp:revision>
  <dcterms:created xsi:type="dcterms:W3CDTF">2015-10-08T07:14:00Z</dcterms:created>
  <dcterms:modified xsi:type="dcterms:W3CDTF">2015-10-08T07:14:00Z</dcterms:modified>
</cp:coreProperties>
</file>