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440"/>
        <w:gridCol w:w="236"/>
        <w:gridCol w:w="4961"/>
        <w:gridCol w:w="5244"/>
      </w:tblGrid>
      <w:tr w:rsidR="0000748E" w:rsidRPr="0000748E" w:rsidTr="006670D8">
        <w:trPr>
          <w:trHeight w:val="600"/>
        </w:trPr>
        <w:tc>
          <w:tcPr>
            <w:tcW w:w="10881" w:type="dxa"/>
            <w:gridSpan w:val="4"/>
            <w:noWrap/>
            <w:hideMark/>
          </w:tcPr>
          <w:p w:rsidR="0000748E" w:rsidRPr="005D2745" w:rsidRDefault="0000748E" w:rsidP="006670D8">
            <w:pPr>
              <w:rPr>
                <w:b/>
              </w:rPr>
            </w:pPr>
            <w:bookmarkStart w:id="0" w:name="_GoBack"/>
            <w:bookmarkEnd w:id="0"/>
            <w:r w:rsidRPr="005D2745">
              <w:rPr>
                <w:b/>
              </w:rPr>
              <w:t>KURUMSAL BİLGİLER</w:t>
            </w:r>
          </w:p>
        </w:tc>
      </w:tr>
      <w:tr w:rsidR="0000748E" w:rsidRPr="0000748E" w:rsidTr="0064016C">
        <w:trPr>
          <w:trHeight w:val="60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1</w:t>
            </w:r>
          </w:p>
        </w:tc>
        <w:tc>
          <w:tcPr>
            <w:tcW w:w="5197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İzleme ve Değerlendirme Tarihi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2</w:t>
            </w:r>
          </w:p>
        </w:tc>
        <w:tc>
          <w:tcPr>
            <w:tcW w:w="5197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İlçe Adı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3</w:t>
            </w:r>
          </w:p>
        </w:tc>
        <w:tc>
          <w:tcPr>
            <w:tcW w:w="5197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İlçenizdeki Mesleki ve Teknik Eğitim Genel Müdürlüğüne bağlı okul/kurum sayısı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4</w:t>
            </w:r>
          </w:p>
        </w:tc>
        <w:tc>
          <w:tcPr>
            <w:tcW w:w="5197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İlçenizdeki Mesleki ve Teknik Eğitim Genel Müdürlüğüne bağlı okul/kurumlarda öğrenim gören öğrenci sayısı 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5</w:t>
            </w:r>
          </w:p>
        </w:tc>
        <w:tc>
          <w:tcPr>
            <w:tcW w:w="5197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İlçenizdeki  Mesleki ve Teknik Eğitim Genel Müdürlüğüne bağlı okul/kurumlarda görev yapan okul yöneticisi sayısı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6</w:t>
            </w:r>
          </w:p>
        </w:tc>
        <w:tc>
          <w:tcPr>
            <w:tcW w:w="5197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İlçenizdeki  Mesleki ve Teknik Eğitim Genel Müdürlüğüne bağlı okul/kurumlarda görev yapan öğretmen sayısı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347"/>
        </w:trPr>
        <w:tc>
          <w:tcPr>
            <w:tcW w:w="10881" w:type="dxa"/>
            <w:gridSpan w:val="4"/>
            <w:noWrap/>
            <w:hideMark/>
          </w:tcPr>
          <w:p w:rsidR="0000748E" w:rsidRPr="005D2745" w:rsidRDefault="0000748E" w:rsidP="006670D8">
            <w:pPr>
              <w:rPr>
                <w:b/>
              </w:rPr>
            </w:pPr>
            <w:r w:rsidRPr="005D2745">
              <w:rPr>
                <w:b/>
              </w:rPr>
              <w:t>DEVAMSIZLIK İSTATİSTİKLERİ </w:t>
            </w:r>
          </w:p>
        </w:tc>
      </w:tr>
      <w:tr w:rsidR="0000748E" w:rsidRPr="0000748E" w:rsidTr="0064016C">
        <w:trPr>
          <w:trHeight w:val="60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7</w:t>
            </w:r>
          </w:p>
        </w:tc>
        <w:tc>
          <w:tcPr>
            <w:tcW w:w="5197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İlçenizdeki  kaydı olup da okula hiç gelmeyen toplam öğrenci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8</w:t>
            </w:r>
          </w:p>
        </w:tc>
        <w:tc>
          <w:tcPr>
            <w:tcW w:w="5197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İlçenizdeki  kaydı olup da okula hiç gelmeyen öğrencilerden ulaştıklarınızın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9</w:t>
            </w:r>
          </w:p>
        </w:tc>
        <w:tc>
          <w:tcPr>
            <w:tcW w:w="5197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İlçenizdeki  kaydı olup da okula hiç gelmeyen öğrencilerden ulaşamadıklarınızın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10</w:t>
            </w:r>
          </w:p>
        </w:tc>
        <w:tc>
          <w:tcPr>
            <w:tcW w:w="5197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İlçenizdeki  kaydı olup da okula hiç gelmeyen öğrencilerden ulaşılamayanlar varsa ulaşılamama nedenlerini yazınız.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670D8">
        <w:trPr>
          <w:trHeight w:val="600"/>
        </w:trPr>
        <w:tc>
          <w:tcPr>
            <w:tcW w:w="10881" w:type="dxa"/>
            <w:gridSpan w:val="4"/>
            <w:noWrap/>
            <w:hideMark/>
          </w:tcPr>
          <w:p w:rsidR="0000748E" w:rsidRPr="005D2745" w:rsidRDefault="0000748E" w:rsidP="006670D8">
            <w:pPr>
              <w:rPr>
                <w:b/>
              </w:rPr>
            </w:pPr>
            <w:r w:rsidRPr="005D2745">
              <w:rPr>
                <w:b/>
              </w:rPr>
              <w:t>İL</w:t>
            </w:r>
            <w:r w:rsidR="00740B00">
              <w:rPr>
                <w:b/>
              </w:rPr>
              <w:t>ÇE</w:t>
            </w:r>
            <w:r w:rsidRPr="005D2745">
              <w:rPr>
                <w:b/>
              </w:rPr>
              <w:t xml:space="preserve"> MİLLÎ EĞİTİM MÜDÜRLÜKLERİ VE REHBERLİK VE ARAŞTIRMA MERKEZLERİ TARAFINDAN YÜRÜTÜLEN ÇALIŞMALAR</w:t>
            </w:r>
          </w:p>
        </w:tc>
      </w:tr>
      <w:tr w:rsidR="0000748E" w:rsidRPr="0000748E" w:rsidTr="0064016C">
        <w:trPr>
          <w:trHeight w:val="60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11</w:t>
            </w:r>
          </w:p>
        </w:tc>
        <w:tc>
          <w:tcPr>
            <w:tcW w:w="5197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İl</w:t>
            </w:r>
            <w:r w:rsidR="00740B00">
              <w:t>çe</w:t>
            </w:r>
            <w:r w:rsidRPr="0000748E">
              <w:t xml:space="preserve"> millî eğitim müdürlükleri tarafından il</w:t>
            </w:r>
            <w:r w:rsidR="00740B00">
              <w:t>çe</w:t>
            </w:r>
            <w:r w:rsidRPr="0000748E">
              <w:t xml:space="preserve"> genelinde devamsızlığın olası nedenleri ve önlenmesi konusunda okul yöneticilerine ve öğretmenlere yönelik seminerler düzenlendi mi?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12</w:t>
            </w:r>
          </w:p>
        </w:tc>
        <w:tc>
          <w:tcPr>
            <w:tcW w:w="5197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Rehberlik ve araştırma merkezleri (RAM) okul yöneticilerine ve öğretmenlere devamsızlığa neden olan problemlerin çözümüne yönelik rehberlik çalışması yaptı mı?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990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13</w:t>
            </w:r>
          </w:p>
        </w:tc>
        <w:tc>
          <w:tcPr>
            <w:tcW w:w="5197" w:type="dxa"/>
            <w:gridSpan w:val="2"/>
            <w:hideMark/>
          </w:tcPr>
          <w:p w:rsidR="0000748E" w:rsidRPr="0000748E" w:rsidRDefault="0000748E" w:rsidP="006670D8">
            <w:r w:rsidRPr="0000748E">
              <w:t>11. ve 12. sorulardan en az birine cevabınız Evet ise il</w:t>
            </w:r>
            <w:r w:rsidR="00740B00">
              <w:t>çe</w:t>
            </w:r>
            <w:r w:rsidRPr="0000748E">
              <w:t xml:space="preserve"> millî eğitim müdürlükleri tarafından il</w:t>
            </w:r>
            <w:r w:rsidR="00740B00">
              <w:t>çe</w:t>
            </w:r>
            <w:r w:rsidRPr="0000748E">
              <w:t xml:space="preserve"> genelinde devamsızlığın olası nedenleri ve önlenmesi konusunda düzenlenen seminerlerin ve/veya RAM'ların yaptıkları rehberlik çalışmalarının tarihleri, konuları ve bunlara katılan okul yöneticisi ve öğretmen sayılarını aşağıdaki alanlara yazınız.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65059" w:rsidRPr="0000748E" w:rsidTr="00127D52">
        <w:trPr>
          <w:trHeight w:val="485"/>
        </w:trPr>
        <w:tc>
          <w:tcPr>
            <w:tcW w:w="5637" w:type="dxa"/>
            <w:gridSpan w:val="3"/>
            <w:noWrap/>
            <w:hideMark/>
          </w:tcPr>
          <w:p w:rsidR="00065059" w:rsidRPr="0000748E" w:rsidRDefault="00065059" w:rsidP="006670D8">
            <w:r w:rsidRPr="0000748E">
              <w:t>Tarihi</w:t>
            </w:r>
          </w:p>
        </w:tc>
        <w:tc>
          <w:tcPr>
            <w:tcW w:w="5244" w:type="dxa"/>
          </w:tcPr>
          <w:p w:rsidR="00065059" w:rsidRPr="0000748E" w:rsidRDefault="00065059" w:rsidP="006670D8"/>
        </w:tc>
      </w:tr>
      <w:tr w:rsidR="00065059" w:rsidRPr="0000748E" w:rsidTr="00127D52">
        <w:trPr>
          <w:trHeight w:val="407"/>
        </w:trPr>
        <w:tc>
          <w:tcPr>
            <w:tcW w:w="5637" w:type="dxa"/>
            <w:gridSpan w:val="3"/>
            <w:noWrap/>
            <w:hideMark/>
          </w:tcPr>
          <w:p w:rsidR="00065059" w:rsidRPr="0000748E" w:rsidRDefault="00065059" w:rsidP="006670D8">
            <w:r w:rsidRPr="0000748E">
              <w:t>Seminerin/Rehberliğin Konusu</w:t>
            </w:r>
          </w:p>
        </w:tc>
        <w:tc>
          <w:tcPr>
            <w:tcW w:w="5244" w:type="dxa"/>
          </w:tcPr>
          <w:p w:rsidR="00065059" w:rsidRPr="0000748E" w:rsidRDefault="00065059" w:rsidP="006670D8"/>
        </w:tc>
      </w:tr>
      <w:tr w:rsidR="00065059" w:rsidRPr="0000748E" w:rsidTr="00127D52">
        <w:trPr>
          <w:trHeight w:val="413"/>
        </w:trPr>
        <w:tc>
          <w:tcPr>
            <w:tcW w:w="5637" w:type="dxa"/>
            <w:gridSpan w:val="3"/>
            <w:noWrap/>
            <w:hideMark/>
          </w:tcPr>
          <w:p w:rsidR="00065059" w:rsidRPr="0000748E" w:rsidRDefault="00065059" w:rsidP="006670D8">
            <w:r w:rsidRPr="0000748E">
              <w:t>Katılan Okul Yöneticisi Sayısı</w:t>
            </w:r>
          </w:p>
        </w:tc>
        <w:tc>
          <w:tcPr>
            <w:tcW w:w="5244" w:type="dxa"/>
          </w:tcPr>
          <w:p w:rsidR="00065059" w:rsidRPr="0000748E" w:rsidRDefault="00065059" w:rsidP="006670D8"/>
        </w:tc>
      </w:tr>
      <w:tr w:rsidR="00065059" w:rsidRPr="0000748E" w:rsidTr="00CD4A22">
        <w:trPr>
          <w:trHeight w:val="600"/>
        </w:trPr>
        <w:tc>
          <w:tcPr>
            <w:tcW w:w="5637" w:type="dxa"/>
            <w:gridSpan w:val="3"/>
            <w:noWrap/>
            <w:hideMark/>
          </w:tcPr>
          <w:p w:rsidR="00065059" w:rsidRPr="0000748E" w:rsidRDefault="00065059" w:rsidP="006670D8">
            <w:r w:rsidRPr="0000748E">
              <w:t>Katılan Öğretmen Sayısı</w:t>
            </w:r>
          </w:p>
        </w:tc>
        <w:tc>
          <w:tcPr>
            <w:tcW w:w="5244" w:type="dxa"/>
          </w:tcPr>
          <w:p w:rsidR="00065059" w:rsidRPr="0000748E" w:rsidRDefault="00065059" w:rsidP="006670D8"/>
        </w:tc>
      </w:tr>
      <w:tr w:rsidR="0000748E" w:rsidRPr="0000748E" w:rsidTr="006670D8">
        <w:trPr>
          <w:trHeight w:val="600"/>
        </w:trPr>
        <w:tc>
          <w:tcPr>
            <w:tcW w:w="10881" w:type="dxa"/>
            <w:gridSpan w:val="4"/>
            <w:noWrap/>
            <w:hideMark/>
          </w:tcPr>
          <w:p w:rsidR="0000748E" w:rsidRPr="005D2745" w:rsidRDefault="0000748E" w:rsidP="006670D8">
            <w:pPr>
              <w:rPr>
                <w:b/>
              </w:rPr>
            </w:pPr>
            <w:r w:rsidRPr="005D2745">
              <w:rPr>
                <w:b/>
              </w:rPr>
              <w:lastRenderedPageBreak/>
              <w:t>KAMU VE ÖZEL KURUM/KURULUŞLARLA İŞBİRLİĞİ İLE  YAPILAN ÇALIŞMALAR</w:t>
            </w:r>
          </w:p>
        </w:tc>
      </w:tr>
      <w:tr w:rsidR="0000748E" w:rsidRPr="0000748E" w:rsidTr="0064016C">
        <w:trPr>
          <w:trHeight w:val="1185"/>
        </w:trPr>
        <w:tc>
          <w:tcPr>
            <w:tcW w:w="440" w:type="dxa"/>
            <w:noWrap/>
            <w:hideMark/>
          </w:tcPr>
          <w:p w:rsidR="0000748E" w:rsidRPr="0000748E" w:rsidRDefault="0000748E" w:rsidP="006670D8">
            <w:r w:rsidRPr="0000748E">
              <w:t>14</w:t>
            </w:r>
          </w:p>
        </w:tc>
        <w:tc>
          <w:tcPr>
            <w:tcW w:w="5197" w:type="dxa"/>
            <w:gridSpan w:val="2"/>
            <w:hideMark/>
          </w:tcPr>
          <w:p w:rsidR="0000748E" w:rsidRPr="0000748E" w:rsidRDefault="0000748E" w:rsidP="00C760A9">
            <w:r w:rsidRPr="0000748E">
              <w:t>Devamsızlığın önlenmesine yönelik Gençlik Hizmetleri ve Spor İl</w:t>
            </w:r>
            <w:r w:rsidR="00C760A9">
              <w:t>çe</w:t>
            </w:r>
            <w:r w:rsidRPr="0000748E">
              <w:t xml:space="preserve"> Müdürlükleri, Aile ve Sosyal Politikalar İl</w:t>
            </w:r>
            <w:r w:rsidR="00C760A9">
              <w:t>çe</w:t>
            </w:r>
            <w:r w:rsidRPr="0000748E">
              <w:t xml:space="preserve"> Müdürlükleri</w:t>
            </w:r>
            <w:r w:rsidR="00C760A9">
              <w:t xml:space="preserve"> </w:t>
            </w:r>
            <w:r w:rsidRPr="0000748E">
              <w:t>ve diğer kamu ve özel kurum/kuruluşlarla işbirliği ile düzenlenen çalışmaların hangi kurum/kuruluşlarla yapıldığını, tarihlerini, konularını ve bunlara katılan öğrenci sayılarını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65059" w:rsidRPr="0000748E" w:rsidTr="002F776F">
        <w:trPr>
          <w:trHeight w:val="600"/>
        </w:trPr>
        <w:tc>
          <w:tcPr>
            <w:tcW w:w="5637" w:type="dxa"/>
            <w:gridSpan w:val="3"/>
            <w:noWrap/>
            <w:hideMark/>
          </w:tcPr>
          <w:p w:rsidR="00065059" w:rsidRPr="0000748E" w:rsidRDefault="00065059" w:rsidP="006670D8">
            <w:r w:rsidRPr="0000748E">
              <w:t>Çalışmanın  Konusu</w:t>
            </w:r>
          </w:p>
        </w:tc>
        <w:tc>
          <w:tcPr>
            <w:tcW w:w="5244" w:type="dxa"/>
          </w:tcPr>
          <w:p w:rsidR="00065059" w:rsidRPr="0000748E" w:rsidRDefault="00065059" w:rsidP="006670D8"/>
        </w:tc>
      </w:tr>
      <w:tr w:rsidR="00065059" w:rsidRPr="0000748E" w:rsidTr="001479D6">
        <w:trPr>
          <w:trHeight w:val="600"/>
        </w:trPr>
        <w:tc>
          <w:tcPr>
            <w:tcW w:w="5637" w:type="dxa"/>
            <w:gridSpan w:val="3"/>
            <w:noWrap/>
            <w:hideMark/>
          </w:tcPr>
          <w:p w:rsidR="00065059" w:rsidRPr="0000748E" w:rsidRDefault="00065059" w:rsidP="006670D8">
            <w:r w:rsidRPr="0000748E">
              <w:t>İşbirliği Yapılan Kurum/Kuruluş</w:t>
            </w:r>
          </w:p>
        </w:tc>
        <w:tc>
          <w:tcPr>
            <w:tcW w:w="5244" w:type="dxa"/>
          </w:tcPr>
          <w:p w:rsidR="00065059" w:rsidRPr="0000748E" w:rsidRDefault="00065059" w:rsidP="006670D8"/>
        </w:tc>
      </w:tr>
      <w:tr w:rsidR="00065059" w:rsidRPr="0000748E" w:rsidTr="003A6515">
        <w:trPr>
          <w:trHeight w:val="600"/>
        </w:trPr>
        <w:tc>
          <w:tcPr>
            <w:tcW w:w="5637" w:type="dxa"/>
            <w:gridSpan w:val="3"/>
            <w:noWrap/>
            <w:hideMark/>
          </w:tcPr>
          <w:p w:rsidR="00065059" w:rsidRPr="0000748E" w:rsidRDefault="00065059" w:rsidP="006670D8">
            <w:r w:rsidRPr="0000748E">
              <w:t>Tarihi</w:t>
            </w:r>
          </w:p>
        </w:tc>
        <w:tc>
          <w:tcPr>
            <w:tcW w:w="5244" w:type="dxa"/>
          </w:tcPr>
          <w:p w:rsidR="00065059" w:rsidRPr="0000748E" w:rsidRDefault="00065059" w:rsidP="006670D8"/>
        </w:tc>
      </w:tr>
      <w:tr w:rsidR="00065059" w:rsidRPr="0000748E" w:rsidTr="00EF633A">
        <w:trPr>
          <w:trHeight w:val="600"/>
        </w:trPr>
        <w:tc>
          <w:tcPr>
            <w:tcW w:w="5637" w:type="dxa"/>
            <w:gridSpan w:val="3"/>
            <w:noWrap/>
            <w:hideMark/>
          </w:tcPr>
          <w:p w:rsidR="00065059" w:rsidRPr="0000748E" w:rsidRDefault="00065059" w:rsidP="006670D8">
            <w:r w:rsidRPr="0000748E">
              <w:t>Katılan Öğrenci Sayısı</w:t>
            </w:r>
          </w:p>
        </w:tc>
        <w:tc>
          <w:tcPr>
            <w:tcW w:w="5244" w:type="dxa"/>
          </w:tcPr>
          <w:p w:rsidR="00065059" w:rsidRPr="0000748E" w:rsidRDefault="00065059" w:rsidP="006670D8"/>
        </w:tc>
      </w:tr>
      <w:tr w:rsidR="0000748E" w:rsidRPr="0000748E" w:rsidTr="006670D8">
        <w:trPr>
          <w:trHeight w:val="600"/>
        </w:trPr>
        <w:tc>
          <w:tcPr>
            <w:tcW w:w="10881" w:type="dxa"/>
            <w:gridSpan w:val="4"/>
            <w:noWrap/>
            <w:hideMark/>
          </w:tcPr>
          <w:p w:rsidR="0000748E" w:rsidRPr="005D2745" w:rsidRDefault="0000748E" w:rsidP="006670D8">
            <w:pPr>
              <w:rPr>
                <w:b/>
              </w:rPr>
            </w:pPr>
            <w:r w:rsidRPr="005D2745">
              <w:rPr>
                <w:b/>
              </w:rPr>
              <w:t>AİLE VE SOSYAL POLİTİKALAR İL MÜDÜRLÜKLERİ İŞBİRLİĞİNDE YAPILAN ÇALIŞMALAR </w:t>
            </w:r>
          </w:p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15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Öğrencilerin ve velilerin devamsızlık konusunda bilinçlendirilmesi amacıyla Aile ve Sosyal Politikalar İl</w:t>
            </w:r>
            <w:r w:rsidR="00C760A9">
              <w:t>/İlçe</w:t>
            </w:r>
            <w:r w:rsidRPr="0000748E">
              <w:t xml:space="preserve"> Müdürlükleri ile iletişime geçildi mi?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16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Uzman desteği sağlandı mı?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17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16. soruya cevabınız Evet ise uzman desteğinden faydalanan öğrenci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670D8">
        <w:trPr>
          <w:trHeight w:val="600"/>
        </w:trPr>
        <w:tc>
          <w:tcPr>
            <w:tcW w:w="10881" w:type="dxa"/>
            <w:gridSpan w:val="4"/>
            <w:noWrap/>
            <w:hideMark/>
          </w:tcPr>
          <w:p w:rsidR="0000748E" w:rsidRPr="000B6088" w:rsidRDefault="0000748E" w:rsidP="006670D8">
            <w:pPr>
              <w:rPr>
                <w:b/>
              </w:rPr>
            </w:pPr>
            <w:r w:rsidRPr="000B6088">
              <w:rPr>
                <w:b/>
              </w:rPr>
              <w:t>OKULLARDAKİ ÇALIŞMALARIN İZLENMESİ</w:t>
            </w:r>
          </w:p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18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Devamsızlık ekibi kurulan okul sayısı nedir? 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19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Devamsızlık ekibinin iletişime geçtiği veli sayısı nedir? 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20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Ev ziyaretleri sayısı nedir? 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21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Ekonomik problemler sebebi ile devamsızlık yaptığı tespit edilen öğrenci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22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Çalışmalar sonucunda devamsızlık problemi önlenen öğrenci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23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Devamsızlığı az olduğu için ödül verilen (takdir edilen) öğrenci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127D52">
        <w:trPr>
          <w:trHeight w:val="741"/>
        </w:trPr>
        <w:tc>
          <w:tcPr>
            <w:tcW w:w="10881" w:type="dxa"/>
            <w:gridSpan w:val="4"/>
            <w:noWrap/>
            <w:hideMark/>
          </w:tcPr>
          <w:p w:rsidR="0000748E" w:rsidRPr="000B6088" w:rsidRDefault="0000748E" w:rsidP="006670D8">
            <w:pPr>
              <w:rPr>
                <w:b/>
              </w:rPr>
            </w:pPr>
            <w:r w:rsidRPr="000B6088">
              <w:rPr>
                <w:b/>
              </w:rPr>
              <w:t>Özellikle devamsızlık yapan öğrenciler başta olmak üzere tüm öğrencilere okullar tarafından düzenlenen sosyal, sportif, kültürel ve bilimsel ders dışı etkinliklerle ilgili olarak,</w:t>
            </w:r>
          </w:p>
        </w:tc>
      </w:tr>
      <w:tr w:rsidR="0000748E" w:rsidRPr="0000748E" w:rsidTr="00127D52">
        <w:trPr>
          <w:trHeight w:val="835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24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Ders dışı etkinlik düzenleyen okul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127D52">
        <w:trPr>
          <w:trHeight w:val="801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25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Ders dışı etkinliklere katılan öğrenci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65059" w:rsidRPr="0000748E" w:rsidTr="004A7EAF">
        <w:trPr>
          <w:trHeight w:val="600"/>
        </w:trPr>
        <w:tc>
          <w:tcPr>
            <w:tcW w:w="10881" w:type="dxa"/>
            <w:gridSpan w:val="4"/>
            <w:noWrap/>
            <w:hideMark/>
          </w:tcPr>
          <w:p w:rsidR="00065059" w:rsidRPr="00703CF0" w:rsidRDefault="00065059" w:rsidP="006670D8">
            <w:pPr>
              <w:rPr>
                <w:b/>
              </w:rPr>
            </w:pPr>
            <w:r w:rsidRPr="00703CF0">
              <w:rPr>
                <w:b/>
              </w:rPr>
              <w:lastRenderedPageBreak/>
              <w:t>Devamsızlığın azaltılması amacıyla öğrencilere yönelik okullarda düzenlenen mesleki rehberlik çalışmalarıyla ilgili olarak,</w:t>
            </w:r>
          </w:p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26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Mesleki rehberlik çalışmaları düzenleyen okul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27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Mesleki rehberlik çalışmalarına katılan öğrenci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670D8">
        <w:trPr>
          <w:trHeight w:val="600"/>
        </w:trPr>
        <w:tc>
          <w:tcPr>
            <w:tcW w:w="10881" w:type="dxa"/>
            <w:gridSpan w:val="4"/>
            <w:noWrap/>
            <w:hideMark/>
          </w:tcPr>
          <w:p w:rsidR="0000748E" w:rsidRPr="00065059" w:rsidRDefault="00C760A9" w:rsidP="006670D8">
            <w:pPr>
              <w:rPr>
                <w:b/>
              </w:rPr>
            </w:pPr>
            <w:r w:rsidRPr="00065059">
              <w:rPr>
                <w:b/>
              </w:rPr>
              <w:t>İL</w:t>
            </w:r>
            <w:r>
              <w:rPr>
                <w:b/>
              </w:rPr>
              <w:t>ÇE</w:t>
            </w:r>
            <w:r w:rsidRPr="00065059">
              <w:rPr>
                <w:b/>
              </w:rPr>
              <w:t xml:space="preserve"> </w:t>
            </w:r>
            <w:r w:rsidR="0000748E" w:rsidRPr="00065059">
              <w:rPr>
                <w:b/>
              </w:rPr>
              <w:t>ÇALIŞMA PLANININ HAZIRLANMASI</w:t>
            </w:r>
          </w:p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28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Devamsızlıkların önlenmesine ilişkin İl</w:t>
            </w:r>
            <w:r w:rsidR="00C760A9">
              <w:t>çe</w:t>
            </w:r>
            <w:r w:rsidRPr="0000748E">
              <w:t xml:space="preserve"> Çalışma Planı hazırlandı mı?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29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Yukarıdaki soruya cevabınız Evet ise İl</w:t>
            </w:r>
            <w:r w:rsidR="00C760A9">
              <w:t>çe</w:t>
            </w:r>
            <w:r w:rsidRPr="0000748E">
              <w:t xml:space="preserve"> Çalışma Planını yükleyiniz.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30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Devamsızlığa ilişkin il genelindeki önem derecesi yüksek sorunlar nelerdir? Aşağıdaki alana yazınız.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670D8">
        <w:trPr>
          <w:trHeight w:val="600"/>
        </w:trPr>
        <w:tc>
          <w:tcPr>
            <w:tcW w:w="10881" w:type="dxa"/>
            <w:gridSpan w:val="4"/>
            <w:noWrap/>
            <w:hideMark/>
          </w:tcPr>
          <w:p w:rsidR="0000748E" w:rsidRPr="00065059" w:rsidRDefault="0000748E" w:rsidP="006670D8">
            <w:pPr>
              <w:rPr>
                <w:b/>
              </w:rPr>
            </w:pPr>
            <w:r w:rsidRPr="00065059">
              <w:rPr>
                <w:b/>
              </w:rPr>
              <w:t>İL</w:t>
            </w:r>
            <w:r w:rsidR="00C760A9">
              <w:rPr>
                <w:b/>
              </w:rPr>
              <w:t>ÇE</w:t>
            </w:r>
            <w:r w:rsidRPr="00065059">
              <w:rPr>
                <w:b/>
              </w:rPr>
              <w:t xml:space="preserve"> GENELİNDEKİ SORUNLAR</w:t>
            </w:r>
          </w:p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31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Devamsızlığı önlemeye yönelik önem derecesi yüksek önlemler ve uygulamaya geçiş tarihleri nelerdir? Aşağıdaki tabloya yazınız.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11217B" w:rsidRPr="0000748E" w:rsidTr="0064016C">
        <w:trPr>
          <w:trHeight w:val="600"/>
        </w:trPr>
        <w:tc>
          <w:tcPr>
            <w:tcW w:w="5637" w:type="dxa"/>
            <w:gridSpan w:val="3"/>
            <w:noWrap/>
            <w:hideMark/>
          </w:tcPr>
          <w:p w:rsidR="0011217B" w:rsidRPr="0000748E" w:rsidRDefault="0011217B" w:rsidP="006670D8">
            <w:r w:rsidRPr="0000748E">
              <w:t>Önlemler</w:t>
            </w:r>
          </w:p>
        </w:tc>
        <w:tc>
          <w:tcPr>
            <w:tcW w:w="5244" w:type="dxa"/>
          </w:tcPr>
          <w:p w:rsidR="0011217B" w:rsidRPr="0000748E" w:rsidRDefault="0011217B" w:rsidP="006670D8"/>
        </w:tc>
      </w:tr>
      <w:tr w:rsidR="0011217B" w:rsidRPr="0000748E" w:rsidTr="0064016C">
        <w:trPr>
          <w:trHeight w:val="600"/>
        </w:trPr>
        <w:tc>
          <w:tcPr>
            <w:tcW w:w="5637" w:type="dxa"/>
            <w:gridSpan w:val="3"/>
            <w:noWrap/>
            <w:hideMark/>
          </w:tcPr>
          <w:p w:rsidR="0011217B" w:rsidRPr="0000748E" w:rsidRDefault="0011217B" w:rsidP="006670D8">
            <w:r w:rsidRPr="0000748E">
              <w:t>Uygulamaya Geçiş Tarihi</w:t>
            </w:r>
          </w:p>
        </w:tc>
        <w:tc>
          <w:tcPr>
            <w:tcW w:w="5244" w:type="dxa"/>
          </w:tcPr>
          <w:p w:rsidR="0011217B" w:rsidRPr="0000748E" w:rsidRDefault="0011217B" w:rsidP="006670D8"/>
        </w:tc>
      </w:tr>
      <w:tr w:rsidR="0000748E" w:rsidRPr="0000748E" w:rsidTr="006670D8">
        <w:trPr>
          <w:trHeight w:val="600"/>
        </w:trPr>
        <w:tc>
          <w:tcPr>
            <w:tcW w:w="10881" w:type="dxa"/>
            <w:gridSpan w:val="4"/>
            <w:noWrap/>
            <w:hideMark/>
          </w:tcPr>
          <w:p w:rsidR="0000748E" w:rsidRPr="00065059" w:rsidRDefault="0000748E" w:rsidP="006670D8">
            <w:pPr>
              <w:rPr>
                <w:b/>
              </w:rPr>
            </w:pPr>
            <w:r w:rsidRPr="00065059">
              <w:rPr>
                <w:b/>
              </w:rPr>
              <w:t>EKONOMİK SEBEPLERDEN DOLAYI ÇALIŞMAK ZORUNDA KALAN DEVAMSIZ ÖĞRENCİLERE YÖNELİK YAPILAN ÇALIŞMALAR</w:t>
            </w:r>
          </w:p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32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Ekonomik sebeplerden dolayı çalışmak zorunda kalan devamsız öğrenci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33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Maddi destek sağlanan devamsız öğrenci sayısı nedir?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  <w:tr w:rsidR="0000748E" w:rsidRPr="0000748E" w:rsidTr="0064016C">
        <w:trPr>
          <w:trHeight w:val="600"/>
        </w:trPr>
        <w:tc>
          <w:tcPr>
            <w:tcW w:w="676" w:type="dxa"/>
            <w:gridSpan w:val="2"/>
            <w:noWrap/>
            <w:hideMark/>
          </w:tcPr>
          <w:p w:rsidR="0000748E" w:rsidRPr="0000748E" w:rsidRDefault="0000748E" w:rsidP="006670D8">
            <w:r w:rsidRPr="0000748E">
              <w:t>34</w:t>
            </w:r>
          </w:p>
        </w:tc>
        <w:tc>
          <w:tcPr>
            <w:tcW w:w="4961" w:type="dxa"/>
            <w:noWrap/>
            <w:hideMark/>
          </w:tcPr>
          <w:p w:rsidR="0000748E" w:rsidRPr="0000748E" w:rsidRDefault="0000748E" w:rsidP="006670D8">
            <w:r w:rsidRPr="0000748E">
              <w:t>Ekonomik sebeplerden dolayı çalışmak zorunda kalan devamsız öğrenciye verilen toplam maddi destek tutarı (TL) ne kadardır?</w:t>
            </w:r>
          </w:p>
        </w:tc>
        <w:tc>
          <w:tcPr>
            <w:tcW w:w="5244" w:type="dxa"/>
          </w:tcPr>
          <w:p w:rsidR="0000748E" w:rsidRPr="0000748E" w:rsidRDefault="0000748E" w:rsidP="006670D8"/>
        </w:tc>
      </w:tr>
    </w:tbl>
    <w:p w:rsidR="006E6D8E" w:rsidRDefault="006670D8">
      <w:r>
        <w:br w:type="textWrapping" w:clear="all"/>
      </w:r>
    </w:p>
    <w:sectPr w:rsidR="006E6D8E" w:rsidSect="00667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4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FD" w:rsidRDefault="003A32FD" w:rsidP="005F2CC6">
      <w:pPr>
        <w:spacing w:after="0" w:line="240" w:lineRule="auto"/>
      </w:pPr>
      <w:r>
        <w:separator/>
      </w:r>
    </w:p>
  </w:endnote>
  <w:endnote w:type="continuationSeparator" w:id="0">
    <w:p w:rsidR="003A32FD" w:rsidRDefault="003A32FD" w:rsidP="005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00" w:rsidRDefault="00740B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00" w:rsidRDefault="00740B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00" w:rsidRDefault="00740B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FD" w:rsidRDefault="003A32FD" w:rsidP="005F2CC6">
      <w:pPr>
        <w:spacing w:after="0" w:line="240" w:lineRule="auto"/>
      </w:pPr>
      <w:r>
        <w:separator/>
      </w:r>
    </w:p>
  </w:footnote>
  <w:footnote w:type="continuationSeparator" w:id="0">
    <w:p w:rsidR="003A32FD" w:rsidRDefault="003A32FD" w:rsidP="005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00" w:rsidRDefault="00740B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8" w:rsidRDefault="005F2CC6" w:rsidP="005F2CC6">
    <w:pPr>
      <w:pStyle w:val="stbilgi"/>
      <w:jc w:val="center"/>
      <w:rPr>
        <w:rFonts w:cs="Arial"/>
        <w:b/>
        <w:color w:val="000000" w:themeColor="text1"/>
        <w:spacing w:val="15"/>
        <w:sz w:val="24"/>
        <w:szCs w:val="24"/>
      </w:rPr>
    </w:pPr>
    <w:r w:rsidRPr="006670D8">
      <w:rPr>
        <w:rFonts w:cs="Arial"/>
        <w:b/>
        <w:color w:val="000000" w:themeColor="text1"/>
        <w:spacing w:val="15"/>
        <w:sz w:val="24"/>
        <w:szCs w:val="24"/>
      </w:rPr>
      <w:t xml:space="preserve">Meslekî ve Teknik Ortaöğretim Kurumlarında Devamsızlığın Azaltılması Uygulaması </w:t>
    </w:r>
  </w:p>
  <w:p w:rsidR="005F2CC6" w:rsidRPr="006670D8" w:rsidRDefault="005F2CC6" w:rsidP="005F2CC6">
    <w:pPr>
      <w:pStyle w:val="stbilgi"/>
      <w:jc w:val="center"/>
      <w:rPr>
        <w:b/>
        <w:color w:val="000000" w:themeColor="text1"/>
        <w:sz w:val="24"/>
        <w:szCs w:val="24"/>
      </w:rPr>
    </w:pPr>
    <w:r w:rsidRPr="006670D8">
      <w:rPr>
        <w:rFonts w:cs="Arial"/>
        <w:b/>
        <w:color w:val="000000" w:themeColor="text1"/>
        <w:spacing w:val="15"/>
        <w:sz w:val="24"/>
        <w:szCs w:val="24"/>
      </w:rPr>
      <w:t>İl</w:t>
    </w:r>
    <w:r w:rsidR="00740B00">
      <w:rPr>
        <w:rFonts w:cs="Arial"/>
        <w:b/>
        <w:color w:val="000000" w:themeColor="text1"/>
        <w:spacing w:val="15"/>
        <w:sz w:val="24"/>
        <w:szCs w:val="24"/>
      </w:rPr>
      <w:t>çe</w:t>
    </w:r>
    <w:r w:rsidRPr="006670D8">
      <w:rPr>
        <w:rFonts w:cs="Arial"/>
        <w:b/>
        <w:color w:val="000000" w:themeColor="text1"/>
        <w:spacing w:val="15"/>
        <w:sz w:val="24"/>
        <w:szCs w:val="24"/>
      </w:rPr>
      <w:t xml:space="preserve"> Milli Eğitim Müdürlüğü Periyodik İzleme ve Değerlendirme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00" w:rsidRDefault="00740B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34"/>
    <w:rsid w:val="0000748E"/>
    <w:rsid w:val="00065059"/>
    <w:rsid w:val="000B6088"/>
    <w:rsid w:val="0011217B"/>
    <w:rsid w:val="00127D52"/>
    <w:rsid w:val="00326A33"/>
    <w:rsid w:val="003A32FD"/>
    <w:rsid w:val="005D2745"/>
    <w:rsid w:val="005F2CC6"/>
    <w:rsid w:val="0064016C"/>
    <w:rsid w:val="006670D8"/>
    <w:rsid w:val="006E6D8E"/>
    <w:rsid w:val="00703CF0"/>
    <w:rsid w:val="00740B00"/>
    <w:rsid w:val="00856B59"/>
    <w:rsid w:val="00AF5734"/>
    <w:rsid w:val="00C7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CC6"/>
  </w:style>
  <w:style w:type="paragraph" w:styleId="Altbilgi">
    <w:name w:val="footer"/>
    <w:basedOn w:val="Normal"/>
    <w:link w:val="AltbilgiChar"/>
    <w:uiPriority w:val="99"/>
    <w:unhideWhenUsed/>
    <w:rsid w:val="005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CC6"/>
  </w:style>
  <w:style w:type="paragraph" w:styleId="BalonMetni">
    <w:name w:val="Balloon Text"/>
    <w:basedOn w:val="Normal"/>
    <w:link w:val="BalonMetniChar"/>
    <w:uiPriority w:val="99"/>
    <w:semiHidden/>
    <w:unhideWhenUsed/>
    <w:rsid w:val="0074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CC6"/>
  </w:style>
  <w:style w:type="paragraph" w:styleId="Altbilgi">
    <w:name w:val="footer"/>
    <w:basedOn w:val="Normal"/>
    <w:link w:val="AltbilgiChar"/>
    <w:uiPriority w:val="99"/>
    <w:unhideWhenUsed/>
    <w:rsid w:val="005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CC6"/>
  </w:style>
  <w:style w:type="paragraph" w:styleId="BalonMetni">
    <w:name w:val="Balloon Text"/>
    <w:basedOn w:val="Normal"/>
    <w:link w:val="BalonMetniChar"/>
    <w:uiPriority w:val="99"/>
    <w:semiHidden/>
    <w:unhideWhenUsed/>
    <w:rsid w:val="0074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TERZI</dc:creator>
  <cp:lastModifiedBy>Murat</cp:lastModifiedBy>
  <cp:revision>2</cp:revision>
  <cp:lastPrinted>2017-03-30T10:35:00Z</cp:lastPrinted>
  <dcterms:created xsi:type="dcterms:W3CDTF">2017-04-10T05:57:00Z</dcterms:created>
  <dcterms:modified xsi:type="dcterms:W3CDTF">2017-04-10T05:57:00Z</dcterms:modified>
</cp:coreProperties>
</file>